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0068" w14:textId="7736E77E" w:rsidR="00153422" w:rsidRPr="00153422" w:rsidRDefault="00153422">
      <w:pPr>
        <w:rPr>
          <w:b/>
          <w:bCs/>
          <w:sz w:val="24"/>
          <w:szCs w:val="24"/>
        </w:rPr>
      </w:pPr>
      <w:r w:rsidRPr="00153422">
        <w:rPr>
          <w:b/>
          <w:bCs/>
          <w:sz w:val="24"/>
          <w:szCs w:val="24"/>
        </w:rPr>
        <w:t xml:space="preserve">Example of </w:t>
      </w:r>
      <w:r>
        <w:rPr>
          <w:b/>
          <w:bCs/>
          <w:sz w:val="24"/>
          <w:szCs w:val="24"/>
        </w:rPr>
        <w:t>referral e</w:t>
      </w:r>
      <w:r w:rsidRPr="00153422">
        <w:rPr>
          <w:b/>
          <w:bCs/>
          <w:sz w:val="24"/>
          <w:szCs w:val="24"/>
        </w:rPr>
        <w:t xml:space="preserve">mail template you will receive when being notified of a referral for a household that was assessed in CES Connect. </w:t>
      </w:r>
      <w:bookmarkStart w:id="0" w:name="_GoBack"/>
      <w:bookmarkEnd w:id="0"/>
    </w:p>
    <w:p w14:paraId="1D578965" w14:textId="77777777" w:rsidR="00153422" w:rsidRDefault="00153422"/>
    <w:p w14:paraId="769B5872" w14:textId="3B388325" w:rsidR="00706E44" w:rsidRPr="00B9322D" w:rsidRDefault="00895F0A">
      <w:r w:rsidRPr="00B9322D">
        <w:t xml:space="preserve">To: </w:t>
      </w:r>
      <w:sdt>
        <w:sdtPr>
          <w:id w:val="-1106960401"/>
          <w:placeholder>
            <w:docPart w:val="AED85CC914FD414B9DAF3DF9A307B489"/>
          </w:placeholder>
          <w:showingPlcHdr/>
          <w:text/>
        </w:sdtPr>
        <w:sdtEndPr/>
        <w:sdtContent>
          <w:r w:rsidR="006F6E54" w:rsidRPr="00B9322D">
            <w:rPr>
              <w:rStyle w:val="PlaceholderText"/>
            </w:rPr>
            <w:t>name of assessor</w:t>
          </w:r>
        </w:sdtContent>
      </w:sdt>
      <w:r w:rsidR="00706E44" w:rsidRPr="00B9322D">
        <w:t xml:space="preserve"> &amp;</w:t>
      </w:r>
      <w:r w:rsidRPr="00B9322D">
        <w:t xml:space="preserve"> </w:t>
      </w:r>
      <w:sdt>
        <w:sdtPr>
          <w:id w:val="-250119421"/>
          <w:placeholder>
            <w:docPart w:val="DE121392F30647509093D87575219046"/>
          </w:placeholder>
          <w:showingPlcHdr/>
        </w:sdtPr>
        <w:sdtEndPr/>
        <w:sdtContent>
          <w:r w:rsidR="00C63C11" w:rsidRPr="00B9322D">
            <w:t>Name of Housing Provider referral being made to</w:t>
          </w:r>
        </w:sdtContent>
      </w:sdt>
    </w:p>
    <w:p w14:paraId="409D152F" w14:textId="77777777" w:rsidR="00A5492D" w:rsidRPr="00B9322D" w:rsidRDefault="00A5492D">
      <w:pPr>
        <w:rPr>
          <w:b/>
        </w:rPr>
      </w:pPr>
    </w:p>
    <w:p w14:paraId="65428B02" w14:textId="77777777" w:rsidR="00706E44" w:rsidRPr="00B9322D" w:rsidRDefault="00895F0A" w:rsidP="00A5492D">
      <w:pPr>
        <w:jc w:val="center"/>
        <w:rPr>
          <w:b/>
        </w:rPr>
      </w:pPr>
      <w:r w:rsidRPr="00B9322D">
        <w:rPr>
          <w:b/>
        </w:rPr>
        <w:t xml:space="preserve">This email is to inform you that </w:t>
      </w:r>
      <w:sdt>
        <w:sdtPr>
          <w:rPr>
            <w:b/>
          </w:rPr>
          <w:id w:val="-345560355"/>
          <w:placeholder>
            <w:docPart w:val="77A6AD68BF4F4E39839522CA9FC69E47"/>
          </w:placeholder>
          <w:showingPlcHdr/>
          <w:text/>
        </w:sdtPr>
        <w:sdtEndPr/>
        <w:sdtContent>
          <w:r w:rsidR="00BD199B">
            <w:rPr>
              <w:b/>
            </w:rPr>
            <w:t xml:space="preserve">Client ID </w:t>
          </w:r>
        </w:sdtContent>
      </w:sdt>
      <w:r w:rsidR="004B12BB" w:rsidRPr="00B9322D">
        <w:rPr>
          <w:b/>
        </w:rPr>
        <w:t xml:space="preserve"> </w:t>
      </w:r>
      <w:r w:rsidRPr="00B9322D">
        <w:rPr>
          <w:b/>
        </w:rPr>
        <w:t xml:space="preserve">has been referred to </w:t>
      </w:r>
      <w:sdt>
        <w:sdtPr>
          <w:rPr>
            <w:b/>
          </w:rPr>
          <w:id w:val="1954516427"/>
          <w:placeholder>
            <w:docPart w:val="7DD4912C035D48A99312A9453B396C25"/>
          </w:placeholder>
          <w:showingPlcHdr/>
          <w:text/>
        </w:sdtPr>
        <w:sdtEndPr/>
        <w:sdtContent>
          <w:r w:rsidR="00E65BCA" w:rsidRPr="00B9322D">
            <w:rPr>
              <w:rStyle w:val="PlaceholderText"/>
              <w:b/>
            </w:rPr>
            <w:t>name of housing program</w:t>
          </w:r>
        </w:sdtContent>
      </w:sdt>
      <w:r w:rsidR="00706E44" w:rsidRPr="00B9322D">
        <w:rPr>
          <w:b/>
        </w:rPr>
        <w:t xml:space="preserve"> on</w:t>
      </w:r>
      <w:r w:rsidR="006F6E54" w:rsidRPr="00B9322D">
        <w:rPr>
          <w:b/>
        </w:rPr>
        <w:t xml:space="preserve"> </w:t>
      </w:r>
      <w:sdt>
        <w:sdtPr>
          <w:rPr>
            <w:b/>
          </w:rPr>
          <w:id w:val="1984656891"/>
          <w:placeholder>
            <w:docPart w:val="6E27D32C9E7D4D50A3E0648B7DDB68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22B8" w:rsidRPr="00B9322D">
            <w:rPr>
              <w:rStyle w:val="PlaceholderText"/>
              <w:b/>
            </w:rPr>
            <w:t>today’s date</w:t>
          </w:r>
        </w:sdtContent>
      </w:sdt>
      <w:r w:rsidR="00706E44" w:rsidRPr="00B9322D">
        <w:rPr>
          <w:b/>
        </w:rPr>
        <w:t>.</w:t>
      </w:r>
    </w:p>
    <w:p w14:paraId="0F3C7F43" w14:textId="77777777" w:rsidR="00A31AE9" w:rsidRDefault="00E03498" w:rsidP="00E65BCA">
      <w:pPr>
        <w:pStyle w:val="NoSpacing"/>
        <w:rPr>
          <w:b/>
        </w:rPr>
      </w:pPr>
      <w:r w:rsidRPr="00B9322D">
        <w:rPr>
          <w:b/>
        </w:rPr>
        <w:t xml:space="preserve">Please note, this client </w:t>
      </w:r>
      <w:r w:rsidR="00BD199B">
        <w:rPr>
          <w:b/>
        </w:rPr>
        <w:t>was assessed in CES Connect</w:t>
      </w:r>
      <w:r w:rsidRPr="00B9322D">
        <w:rPr>
          <w:b/>
        </w:rPr>
        <w:t xml:space="preserve"> and you are therefore receiving this housing referral </w:t>
      </w:r>
      <w:r w:rsidR="00BD199B">
        <w:rPr>
          <w:b/>
        </w:rPr>
        <w:t xml:space="preserve">through encrypted email. </w:t>
      </w:r>
      <w:r w:rsidRPr="00B9322D">
        <w:rPr>
          <w:b/>
        </w:rPr>
        <w:t>Please find the attached assessment.</w:t>
      </w:r>
      <w:r w:rsidR="00A31AE9">
        <w:rPr>
          <w:b/>
        </w:rPr>
        <w:t xml:space="preserve"> There is little to no identifying information in the assessment. Please work with the listed Assessor to contact the household.</w:t>
      </w:r>
    </w:p>
    <w:p w14:paraId="499FE87B" w14:textId="77777777" w:rsidR="00A31AE9" w:rsidRDefault="00A31AE9" w:rsidP="00E65BCA">
      <w:pPr>
        <w:pStyle w:val="NoSpacing"/>
        <w:rPr>
          <w:b/>
        </w:rPr>
      </w:pPr>
    </w:p>
    <w:p w14:paraId="44DBAAE3" w14:textId="320D7721" w:rsidR="005E1809" w:rsidRPr="00B9322D" w:rsidRDefault="00D91578" w:rsidP="00E65BCA">
      <w:pPr>
        <w:pStyle w:val="NoSpacing"/>
        <w:rPr>
          <w:b/>
        </w:rPr>
      </w:pPr>
      <w:r>
        <w:rPr>
          <w:b/>
        </w:rPr>
        <w:t>It is the housing provider</w:t>
      </w:r>
      <w:r w:rsidR="00E24FB6">
        <w:rPr>
          <w:b/>
        </w:rPr>
        <w:t>’</w:t>
      </w:r>
      <w:r>
        <w:rPr>
          <w:b/>
        </w:rPr>
        <w:t>s responsibility to r</w:t>
      </w:r>
      <w:r w:rsidR="005E1809" w:rsidRPr="00B9322D">
        <w:rPr>
          <w:b/>
        </w:rPr>
        <w:t>eport outcomes of referral</w:t>
      </w:r>
      <w:r>
        <w:rPr>
          <w:b/>
        </w:rPr>
        <w:t>s</w:t>
      </w:r>
      <w:r w:rsidR="005E1809" w:rsidRPr="00B9322D">
        <w:rPr>
          <w:b/>
        </w:rPr>
        <w:t xml:space="preserve"> back to </w:t>
      </w:r>
      <w:hyperlink r:id="rId6" w:history="1">
        <w:r w:rsidR="00E45151" w:rsidRPr="00B9322D">
          <w:rPr>
            <w:rStyle w:val="Hyperlink"/>
            <w:b/>
          </w:rPr>
          <w:t>ces.hennepin@hennepin.us</w:t>
        </w:r>
      </w:hyperlink>
      <w:r w:rsidR="00E45151" w:rsidRPr="00B9322D">
        <w:rPr>
          <w:b/>
        </w:rPr>
        <w:t xml:space="preserve"> using </w:t>
      </w:r>
      <w:r>
        <w:rPr>
          <w:b/>
        </w:rPr>
        <w:t xml:space="preserve">the </w:t>
      </w:r>
      <w:r w:rsidR="00185E47">
        <w:rPr>
          <w:b/>
        </w:rPr>
        <w:t>Referral Outcome form</w:t>
      </w:r>
      <w:r>
        <w:rPr>
          <w:b/>
        </w:rPr>
        <w:t xml:space="preserve"> (ATTACHED)</w:t>
      </w:r>
      <w:r w:rsidR="00E45151" w:rsidRPr="00B9322D">
        <w:rPr>
          <w:b/>
        </w:rPr>
        <w:t xml:space="preserve">. Please fill out </w:t>
      </w:r>
      <w:r>
        <w:rPr>
          <w:b/>
        </w:rPr>
        <w:t xml:space="preserve">the </w:t>
      </w:r>
      <w:r w:rsidR="00E45151" w:rsidRPr="00B9322D">
        <w:rPr>
          <w:b/>
        </w:rPr>
        <w:t xml:space="preserve">form in its entirety.  </w:t>
      </w:r>
    </w:p>
    <w:p w14:paraId="3A37942B" w14:textId="77777777" w:rsidR="005E1809" w:rsidRPr="00B9322D" w:rsidRDefault="005E1809" w:rsidP="00E65BCA">
      <w:pPr>
        <w:pStyle w:val="NoSpacing"/>
        <w:rPr>
          <w:b/>
        </w:rPr>
      </w:pPr>
    </w:p>
    <w:p w14:paraId="013BF6F6" w14:textId="77777777" w:rsidR="00185E47" w:rsidRPr="00B9322D" w:rsidRDefault="00185E47" w:rsidP="00185E47">
      <w:pPr>
        <w:pStyle w:val="NoSpacing"/>
      </w:pPr>
      <w:r w:rsidRPr="00B9322D">
        <w:rPr>
          <w:b/>
          <w:bCs/>
        </w:rPr>
        <w:t xml:space="preserve">It is the expectation that those of you included on this </w:t>
      </w:r>
      <w:r>
        <w:rPr>
          <w:b/>
          <w:bCs/>
        </w:rPr>
        <w:t xml:space="preserve">email will work in coordination to: </w:t>
      </w:r>
    </w:p>
    <w:p w14:paraId="747DFDD3" w14:textId="77777777" w:rsidR="00185E47" w:rsidRDefault="00185E47" w:rsidP="00185E47">
      <w:pPr>
        <w:pStyle w:val="NoSpacing"/>
        <w:numPr>
          <w:ilvl w:val="0"/>
          <w:numId w:val="9"/>
        </w:numPr>
        <w:ind w:left="720"/>
      </w:pPr>
      <w:r w:rsidRPr="00B9322D">
        <w:t xml:space="preserve">Assist to establish contact with and inform this person that they were referred to housing </w:t>
      </w:r>
    </w:p>
    <w:p w14:paraId="207F8C47" w14:textId="77777777" w:rsidR="00185E47" w:rsidRPr="00B9322D" w:rsidRDefault="00185E47" w:rsidP="00185E47">
      <w:pPr>
        <w:pStyle w:val="NoSpacing"/>
        <w:numPr>
          <w:ilvl w:val="0"/>
          <w:numId w:val="9"/>
        </w:numPr>
        <w:ind w:left="720"/>
      </w:pPr>
      <w:r>
        <w:t xml:space="preserve">Assist in gathering needed documentation </w:t>
      </w:r>
    </w:p>
    <w:p w14:paraId="58355223" w14:textId="77777777" w:rsidR="00185E47" w:rsidRPr="00B9322D" w:rsidRDefault="00185E47" w:rsidP="00185E47">
      <w:pPr>
        <w:pStyle w:val="NoSpacing"/>
        <w:ind w:left="765"/>
      </w:pPr>
    </w:p>
    <w:p w14:paraId="109CFA76" w14:textId="77777777" w:rsidR="00185E47" w:rsidRPr="00B9322D" w:rsidRDefault="00185E47" w:rsidP="00185E47">
      <w:pPr>
        <w:pStyle w:val="NoSpacing"/>
        <w:rPr>
          <w:b/>
          <w:bCs/>
        </w:rPr>
      </w:pPr>
      <w:r w:rsidRPr="00B9322D">
        <w:rPr>
          <w:b/>
          <w:bCs/>
        </w:rPr>
        <w:t>Please note the following:</w:t>
      </w:r>
    </w:p>
    <w:p w14:paraId="71412A00" w14:textId="77777777" w:rsidR="00185E47" w:rsidRPr="00B9322D" w:rsidRDefault="00185E47" w:rsidP="00185E47">
      <w:pPr>
        <w:pStyle w:val="NoSpacing"/>
        <w:numPr>
          <w:ilvl w:val="0"/>
          <w:numId w:val="9"/>
        </w:numPr>
        <w:ind w:left="720"/>
      </w:pPr>
      <w:r w:rsidRPr="00B9322D">
        <w:t xml:space="preserve">Save this email in the person’s file for future reference. </w:t>
      </w:r>
    </w:p>
    <w:p w14:paraId="6BF5377C" w14:textId="77777777" w:rsidR="00185E47" w:rsidRPr="00B9322D" w:rsidRDefault="00185E47" w:rsidP="00185E47">
      <w:pPr>
        <w:pStyle w:val="NoSpacing"/>
        <w:numPr>
          <w:ilvl w:val="0"/>
          <w:numId w:val="9"/>
        </w:numPr>
        <w:ind w:left="720"/>
      </w:pPr>
      <w:r w:rsidRPr="00B9322D">
        <w:t xml:space="preserve">Now that the housing placement has been made, the </w:t>
      </w:r>
      <w:r w:rsidR="00BD199B">
        <w:t>CES Team’s</w:t>
      </w:r>
      <w:r w:rsidRPr="00B9322D">
        <w:t xml:space="preserve"> role regarding this placement is now over </w:t>
      </w:r>
    </w:p>
    <w:p w14:paraId="395E890F" w14:textId="77777777" w:rsidR="00E03498" w:rsidRPr="00B9322D" w:rsidRDefault="00E03498" w:rsidP="00E65BCA">
      <w:pPr>
        <w:pStyle w:val="NoSpacing"/>
      </w:pPr>
    </w:p>
    <w:p w14:paraId="7ABCC569" w14:textId="77777777" w:rsidR="00E03498" w:rsidRDefault="00E03498" w:rsidP="00E65BCA">
      <w:pPr>
        <w:pStyle w:val="NoSpacing"/>
      </w:pPr>
    </w:p>
    <w:p w14:paraId="36EE397E" w14:textId="77777777" w:rsidR="00E03498" w:rsidRDefault="00E03498" w:rsidP="00E65BCA">
      <w:pPr>
        <w:pStyle w:val="NoSpacing"/>
      </w:pPr>
    </w:p>
    <w:p w14:paraId="6C20636C" w14:textId="77777777" w:rsidR="00E03498" w:rsidRDefault="00E03498" w:rsidP="00E65BCA">
      <w:pPr>
        <w:pStyle w:val="NoSpacing"/>
      </w:pPr>
    </w:p>
    <w:p w14:paraId="31931F78" w14:textId="77777777" w:rsidR="00311F0E" w:rsidRDefault="00311F0E" w:rsidP="00E03498">
      <w:pPr>
        <w:pStyle w:val="NoSpacing"/>
      </w:pPr>
    </w:p>
    <w:p w14:paraId="742B1489" w14:textId="77777777" w:rsidR="00E65BCA" w:rsidRDefault="00E65BCA" w:rsidP="00E65BCA">
      <w:pPr>
        <w:pStyle w:val="NoSpacing"/>
      </w:pPr>
    </w:p>
    <w:p w14:paraId="33BFB2B9" w14:textId="77777777" w:rsidR="00A5492D" w:rsidRDefault="00A5492D" w:rsidP="00B9322D">
      <w:pPr>
        <w:pStyle w:val="NoSpacing"/>
        <w:ind w:left="765"/>
      </w:pPr>
    </w:p>
    <w:sectPr w:rsidR="00A5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7A0"/>
    <w:multiLevelType w:val="hybridMultilevel"/>
    <w:tmpl w:val="A4AAC116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B02183"/>
    <w:multiLevelType w:val="hybridMultilevel"/>
    <w:tmpl w:val="B1360F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630EBC"/>
    <w:multiLevelType w:val="hybridMultilevel"/>
    <w:tmpl w:val="8682D08C"/>
    <w:lvl w:ilvl="0" w:tplc="3E40A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61E6"/>
    <w:multiLevelType w:val="hybridMultilevel"/>
    <w:tmpl w:val="6386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00A8"/>
    <w:multiLevelType w:val="hybridMultilevel"/>
    <w:tmpl w:val="AD1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426E"/>
    <w:multiLevelType w:val="hybridMultilevel"/>
    <w:tmpl w:val="F858FC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A5562E"/>
    <w:multiLevelType w:val="hybridMultilevel"/>
    <w:tmpl w:val="F8EE72B6"/>
    <w:lvl w:ilvl="0" w:tplc="040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8C85E4D"/>
    <w:multiLevelType w:val="hybridMultilevel"/>
    <w:tmpl w:val="3D28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0A"/>
    <w:rsid w:val="00060E37"/>
    <w:rsid w:val="00153422"/>
    <w:rsid w:val="00160D0F"/>
    <w:rsid w:val="00185E47"/>
    <w:rsid w:val="00284A94"/>
    <w:rsid w:val="00311F0E"/>
    <w:rsid w:val="003E476A"/>
    <w:rsid w:val="00420E51"/>
    <w:rsid w:val="004B12BB"/>
    <w:rsid w:val="004B5354"/>
    <w:rsid w:val="004C22B8"/>
    <w:rsid w:val="005338CA"/>
    <w:rsid w:val="00543F2E"/>
    <w:rsid w:val="005E1809"/>
    <w:rsid w:val="005F33B3"/>
    <w:rsid w:val="00673C48"/>
    <w:rsid w:val="006B1017"/>
    <w:rsid w:val="006E2D9E"/>
    <w:rsid w:val="006F6E54"/>
    <w:rsid w:val="00706E44"/>
    <w:rsid w:val="0076444C"/>
    <w:rsid w:val="00844DE5"/>
    <w:rsid w:val="00852F50"/>
    <w:rsid w:val="00895F0A"/>
    <w:rsid w:val="008A6531"/>
    <w:rsid w:val="00973487"/>
    <w:rsid w:val="00A31AE9"/>
    <w:rsid w:val="00A5492D"/>
    <w:rsid w:val="00A95264"/>
    <w:rsid w:val="00AB16EF"/>
    <w:rsid w:val="00AC3FAC"/>
    <w:rsid w:val="00B26503"/>
    <w:rsid w:val="00B87591"/>
    <w:rsid w:val="00B9322D"/>
    <w:rsid w:val="00BD199B"/>
    <w:rsid w:val="00BD6531"/>
    <w:rsid w:val="00C41755"/>
    <w:rsid w:val="00C63C11"/>
    <w:rsid w:val="00D91578"/>
    <w:rsid w:val="00DC6127"/>
    <w:rsid w:val="00DF06D5"/>
    <w:rsid w:val="00E03498"/>
    <w:rsid w:val="00E24FB6"/>
    <w:rsid w:val="00E45151"/>
    <w:rsid w:val="00E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E2F6"/>
  <w15:chartTrackingRefBased/>
  <w15:docId w15:val="{75450E06-07E2-42D2-9507-04587F6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BB"/>
    <w:rPr>
      <w:color w:val="808080"/>
    </w:rPr>
  </w:style>
  <w:style w:type="paragraph" w:styleId="NoSpacing">
    <w:name w:val="No Spacing"/>
    <w:uiPriority w:val="1"/>
    <w:qFormat/>
    <w:rsid w:val="00E65B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5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s.hennepin@hennep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85CC914FD414B9DAF3DF9A307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50DD-C254-4ED0-A204-B093E27D3323}"/>
      </w:docPartPr>
      <w:docPartBody>
        <w:p w:rsidR="00B95AEB" w:rsidRDefault="008D0764" w:rsidP="008D0764">
          <w:pPr>
            <w:pStyle w:val="AED85CC914FD414B9DAF3DF9A307B4894"/>
          </w:pPr>
          <w:r w:rsidRPr="00B9322D">
            <w:rPr>
              <w:rStyle w:val="PlaceholderText"/>
            </w:rPr>
            <w:t>name of assessor</w:t>
          </w:r>
        </w:p>
      </w:docPartBody>
    </w:docPart>
    <w:docPart>
      <w:docPartPr>
        <w:name w:val="77A6AD68BF4F4E39839522CA9FC6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8FAF-FF81-4E87-A671-66EF68F17C32}"/>
      </w:docPartPr>
      <w:docPartBody>
        <w:p w:rsidR="00B95AEB" w:rsidRDefault="008D0764" w:rsidP="008D0764">
          <w:pPr>
            <w:pStyle w:val="77A6AD68BF4F4E39839522CA9FC69E474"/>
          </w:pPr>
          <w:r>
            <w:rPr>
              <w:b/>
            </w:rPr>
            <w:t xml:space="preserve">Client ID </w:t>
          </w:r>
        </w:p>
      </w:docPartBody>
    </w:docPart>
    <w:docPart>
      <w:docPartPr>
        <w:name w:val="7DD4912C035D48A99312A9453B39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5381-F3D2-46CD-ABB1-26BEDC2FCB24}"/>
      </w:docPartPr>
      <w:docPartBody>
        <w:p w:rsidR="00B95AEB" w:rsidRDefault="008D0764" w:rsidP="008D0764">
          <w:pPr>
            <w:pStyle w:val="7DD4912C035D48A99312A9453B396C254"/>
          </w:pPr>
          <w:r w:rsidRPr="00B9322D">
            <w:rPr>
              <w:rStyle w:val="PlaceholderText"/>
              <w:b/>
            </w:rPr>
            <w:t>name of housing program</w:t>
          </w:r>
        </w:p>
      </w:docPartBody>
    </w:docPart>
    <w:docPart>
      <w:docPartPr>
        <w:name w:val="6E27D32C9E7D4D50A3E0648B7DDB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3AA-0B32-4841-BB0D-72C29F5493E7}"/>
      </w:docPartPr>
      <w:docPartBody>
        <w:p w:rsidR="00B95AEB" w:rsidRDefault="008D0764" w:rsidP="008D0764">
          <w:pPr>
            <w:pStyle w:val="6E27D32C9E7D4D50A3E0648B7DDB68594"/>
          </w:pPr>
          <w:r w:rsidRPr="00B9322D">
            <w:rPr>
              <w:rStyle w:val="PlaceholderText"/>
              <w:b/>
            </w:rPr>
            <w:t>today’s date</w:t>
          </w:r>
        </w:p>
      </w:docPartBody>
    </w:docPart>
    <w:docPart>
      <w:docPartPr>
        <w:name w:val="DE121392F30647509093D8757521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CCD0-65CC-4885-AECA-8F4CE90ABE7D}"/>
      </w:docPartPr>
      <w:docPartBody>
        <w:p w:rsidR="00EC253E" w:rsidRDefault="008D0764" w:rsidP="00EC253E">
          <w:pPr>
            <w:pStyle w:val="DE121392F30647509093D875752190461"/>
          </w:pPr>
          <w:r w:rsidRPr="00B9322D">
            <w:t>Name of Housing Provider referral being made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75"/>
    <w:rsid w:val="001D7D83"/>
    <w:rsid w:val="0031750C"/>
    <w:rsid w:val="003B3675"/>
    <w:rsid w:val="00440D61"/>
    <w:rsid w:val="008D0764"/>
    <w:rsid w:val="00900C3A"/>
    <w:rsid w:val="009F262F"/>
    <w:rsid w:val="00A346C3"/>
    <w:rsid w:val="00B449F2"/>
    <w:rsid w:val="00B7311E"/>
    <w:rsid w:val="00B95AEB"/>
    <w:rsid w:val="00DB2FDE"/>
    <w:rsid w:val="00DB5EAE"/>
    <w:rsid w:val="00E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764"/>
    <w:rPr>
      <w:color w:val="808080"/>
    </w:rPr>
  </w:style>
  <w:style w:type="paragraph" w:customStyle="1" w:styleId="2E375C1C88BA4FC0BBEECA61AFED96A9">
    <w:name w:val="2E375C1C88BA4FC0BBEECA61AFED96A9"/>
    <w:rsid w:val="003B3675"/>
  </w:style>
  <w:style w:type="paragraph" w:customStyle="1" w:styleId="AB5F70D18448468EAA81806483DDF79C">
    <w:name w:val="AB5F70D18448468EAA81806483DDF79C"/>
    <w:rsid w:val="003B3675"/>
  </w:style>
  <w:style w:type="paragraph" w:customStyle="1" w:styleId="4AE25C1C9BF0426390209039E18E84BB">
    <w:name w:val="4AE25C1C9BF0426390209039E18E84BB"/>
    <w:rsid w:val="009F262F"/>
  </w:style>
  <w:style w:type="paragraph" w:customStyle="1" w:styleId="AED85CC914FD414B9DAF3DF9A307B489">
    <w:name w:val="AED85CC914FD414B9DAF3DF9A307B489"/>
    <w:rsid w:val="00900C3A"/>
    <w:rPr>
      <w:rFonts w:eastAsiaTheme="minorHAnsi"/>
    </w:rPr>
  </w:style>
  <w:style w:type="paragraph" w:customStyle="1" w:styleId="7B00A1178C1E4459935906B17E08C5C7">
    <w:name w:val="7B00A1178C1E4459935906B17E08C5C7"/>
    <w:rsid w:val="00900C3A"/>
    <w:rPr>
      <w:rFonts w:eastAsiaTheme="minorHAnsi"/>
    </w:rPr>
  </w:style>
  <w:style w:type="paragraph" w:customStyle="1" w:styleId="77A6AD68BF4F4E39839522CA9FC69E47">
    <w:name w:val="77A6AD68BF4F4E39839522CA9FC69E47"/>
    <w:rsid w:val="00900C3A"/>
    <w:rPr>
      <w:rFonts w:eastAsiaTheme="minorHAnsi"/>
    </w:rPr>
  </w:style>
  <w:style w:type="paragraph" w:customStyle="1" w:styleId="BDF3D742046041DAA89683733FC8FF75">
    <w:name w:val="BDF3D742046041DAA89683733FC8FF75"/>
    <w:rsid w:val="00900C3A"/>
    <w:rPr>
      <w:rFonts w:eastAsiaTheme="minorHAnsi"/>
    </w:rPr>
  </w:style>
  <w:style w:type="paragraph" w:customStyle="1" w:styleId="9747C8BBC43E40D7B5976154F09BBF88">
    <w:name w:val="9747C8BBC43E40D7B5976154F09BBF88"/>
    <w:rsid w:val="00900C3A"/>
    <w:rPr>
      <w:rFonts w:eastAsiaTheme="minorHAnsi"/>
    </w:rPr>
  </w:style>
  <w:style w:type="paragraph" w:customStyle="1" w:styleId="7DD4912C035D48A99312A9453B396C25">
    <w:name w:val="7DD4912C035D48A99312A9453B396C25"/>
    <w:rsid w:val="00900C3A"/>
    <w:rPr>
      <w:rFonts w:eastAsiaTheme="minorHAnsi"/>
    </w:rPr>
  </w:style>
  <w:style w:type="paragraph" w:customStyle="1" w:styleId="6E27D32C9E7D4D50A3E0648B7DDB6859">
    <w:name w:val="6E27D32C9E7D4D50A3E0648B7DDB6859"/>
    <w:rsid w:val="00900C3A"/>
    <w:rPr>
      <w:rFonts w:eastAsiaTheme="minorHAnsi"/>
    </w:rPr>
  </w:style>
  <w:style w:type="paragraph" w:customStyle="1" w:styleId="4E2E521674274385BF54EDD8B75BDA46">
    <w:name w:val="4E2E521674274385BF54EDD8B75BDA46"/>
    <w:rsid w:val="00900C3A"/>
    <w:pPr>
      <w:spacing w:after="0" w:line="240" w:lineRule="auto"/>
    </w:pPr>
    <w:rPr>
      <w:rFonts w:eastAsiaTheme="minorHAnsi"/>
    </w:rPr>
  </w:style>
  <w:style w:type="paragraph" w:customStyle="1" w:styleId="C1082F4FFF4B47278D40A5F1ED044F2E">
    <w:name w:val="C1082F4FFF4B47278D40A5F1ED044F2E"/>
    <w:rsid w:val="00900C3A"/>
    <w:pPr>
      <w:spacing w:after="0" w:line="240" w:lineRule="auto"/>
    </w:pPr>
    <w:rPr>
      <w:rFonts w:eastAsiaTheme="minorHAnsi"/>
    </w:rPr>
  </w:style>
  <w:style w:type="paragraph" w:customStyle="1" w:styleId="4AE25C1C9BF0426390209039E18E84BB1">
    <w:name w:val="4AE25C1C9BF0426390209039E18E84BB1"/>
    <w:rsid w:val="00900C3A"/>
    <w:pPr>
      <w:spacing w:after="0" w:line="240" w:lineRule="auto"/>
    </w:pPr>
    <w:rPr>
      <w:rFonts w:eastAsiaTheme="minorHAnsi"/>
    </w:rPr>
  </w:style>
  <w:style w:type="paragraph" w:customStyle="1" w:styleId="AED85CC914FD414B9DAF3DF9A307B4891">
    <w:name w:val="AED85CC914FD414B9DAF3DF9A307B4891"/>
    <w:rsid w:val="001D7D83"/>
    <w:rPr>
      <w:rFonts w:eastAsiaTheme="minorHAnsi"/>
    </w:rPr>
  </w:style>
  <w:style w:type="paragraph" w:customStyle="1" w:styleId="DE121392F30647509093D87575219046">
    <w:name w:val="DE121392F30647509093D87575219046"/>
    <w:rsid w:val="001D7D83"/>
    <w:rPr>
      <w:rFonts w:eastAsiaTheme="minorHAnsi"/>
    </w:rPr>
  </w:style>
  <w:style w:type="paragraph" w:customStyle="1" w:styleId="77A6AD68BF4F4E39839522CA9FC69E471">
    <w:name w:val="77A6AD68BF4F4E39839522CA9FC69E471"/>
    <w:rsid w:val="001D7D83"/>
    <w:rPr>
      <w:rFonts w:eastAsiaTheme="minorHAnsi"/>
    </w:rPr>
  </w:style>
  <w:style w:type="paragraph" w:customStyle="1" w:styleId="BDF3D742046041DAA89683733FC8FF751">
    <w:name w:val="BDF3D742046041DAA89683733FC8FF751"/>
    <w:rsid w:val="001D7D83"/>
    <w:rPr>
      <w:rFonts w:eastAsiaTheme="minorHAnsi"/>
    </w:rPr>
  </w:style>
  <w:style w:type="paragraph" w:customStyle="1" w:styleId="9747C8BBC43E40D7B5976154F09BBF881">
    <w:name w:val="9747C8BBC43E40D7B5976154F09BBF881"/>
    <w:rsid w:val="001D7D83"/>
    <w:rPr>
      <w:rFonts w:eastAsiaTheme="minorHAnsi"/>
    </w:rPr>
  </w:style>
  <w:style w:type="paragraph" w:customStyle="1" w:styleId="7DD4912C035D48A99312A9453B396C251">
    <w:name w:val="7DD4912C035D48A99312A9453B396C251"/>
    <w:rsid w:val="001D7D83"/>
    <w:rPr>
      <w:rFonts w:eastAsiaTheme="minorHAnsi"/>
    </w:rPr>
  </w:style>
  <w:style w:type="paragraph" w:customStyle="1" w:styleId="6E27D32C9E7D4D50A3E0648B7DDB68591">
    <w:name w:val="6E27D32C9E7D4D50A3E0648B7DDB68591"/>
    <w:rsid w:val="001D7D83"/>
    <w:rPr>
      <w:rFonts w:eastAsiaTheme="minorHAnsi"/>
    </w:rPr>
  </w:style>
  <w:style w:type="paragraph" w:customStyle="1" w:styleId="4E2E521674274385BF54EDD8B75BDA461">
    <w:name w:val="4E2E521674274385BF54EDD8B75BDA461"/>
    <w:rsid w:val="001D7D83"/>
    <w:pPr>
      <w:spacing w:after="0" w:line="240" w:lineRule="auto"/>
    </w:pPr>
    <w:rPr>
      <w:rFonts w:eastAsiaTheme="minorHAnsi"/>
    </w:rPr>
  </w:style>
  <w:style w:type="paragraph" w:customStyle="1" w:styleId="C1082F4FFF4B47278D40A5F1ED044F2E1">
    <w:name w:val="C1082F4FFF4B47278D40A5F1ED044F2E1"/>
    <w:rsid w:val="001D7D83"/>
    <w:pPr>
      <w:spacing w:after="0" w:line="240" w:lineRule="auto"/>
    </w:pPr>
    <w:rPr>
      <w:rFonts w:eastAsiaTheme="minorHAnsi"/>
    </w:rPr>
  </w:style>
  <w:style w:type="paragraph" w:customStyle="1" w:styleId="4AE25C1C9BF0426390209039E18E84BB2">
    <w:name w:val="4AE25C1C9BF0426390209039E18E84BB2"/>
    <w:rsid w:val="001D7D83"/>
    <w:pPr>
      <w:spacing w:after="0" w:line="240" w:lineRule="auto"/>
    </w:pPr>
    <w:rPr>
      <w:rFonts w:eastAsiaTheme="minorHAnsi"/>
    </w:rPr>
  </w:style>
  <w:style w:type="paragraph" w:customStyle="1" w:styleId="AED85CC914FD414B9DAF3DF9A307B4892">
    <w:name w:val="AED85CC914FD414B9DAF3DF9A307B4892"/>
    <w:rsid w:val="00EC253E"/>
    <w:rPr>
      <w:rFonts w:eastAsiaTheme="minorHAnsi"/>
    </w:rPr>
  </w:style>
  <w:style w:type="paragraph" w:customStyle="1" w:styleId="DE121392F30647509093D875752190461">
    <w:name w:val="DE121392F30647509093D875752190461"/>
    <w:rsid w:val="00EC253E"/>
    <w:rPr>
      <w:rFonts w:eastAsiaTheme="minorHAnsi"/>
    </w:rPr>
  </w:style>
  <w:style w:type="paragraph" w:customStyle="1" w:styleId="77A6AD68BF4F4E39839522CA9FC69E472">
    <w:name w:val="77A6AD68BF4F4E39839522CA9FC69E472"/>
    <w:rsid w:val="00EC253E"/>
    <w:rPr>
      <w:rFonts w:eastAsiaTheme="minorHAnsi"/>
    </w:rPr>
  </w:style>
  <w:style w:type="paragraph" w:customStyle="1" w:styleId="BDF3D742046041DAA89683733FC8FF752">
    <w:name w:val="BDF3D742046041DAA89683733FC8FF752"/>
    <w:rsid w:val="00EC253E"/>
    <w:rPr>
      <w:rFonts w:eastAsiaTheme="minorHAnsi"/>
    </w:rPr>
  </w:style>
  <w:style w:type="paragraph" w:customStyle="1" w:styleId="9747C8BBC43E40D7B5976154F09BBF882">
    <w:name w:val="9747C8BBC43E40D7B5976154F09BBF882"/>
    <w:rsid w:val="00EC253E"/>
    <w:rPr>
      <w:rFonts w:eastAsiaTheme="minorHAnsi"/>
    </w:rPr>
  </w:style>
  <w:style w:type="paragraph" w:customStyle="1" w:styleId="7DD4912C035D48A99312A9453B396C252">
    <w:name w:val="7DD4912C035D48A99312A9453B396C252"/>
    <w:rsid w:val="00EC253E"/>
    <w:rPr>
      <w:rFonts w:eastAsiaTheme="minorHAnsi"/>
    </w:rPr>
  </w:style>
  <w:style w:type="paragraph" w:customStyle="1" w:styleId="6E27D32C9E7D4D50A3E0648B7DDB68592">
    <w:name w:val="6E27D32C9E7D4D50A3E0648B7DDB68592"/>
    <w:rsid w:val="00EC253E"/>
    <w:rPr>
      <w:rFonts w:eastAsiaTheme="minorHAnsi"/>
    </w:rPr>
  </w:style>
  <w:style w:type="paragraph" w:customStyle="1" w:styleId="4AE25C1C9BF0426390209039E18E84BB3">
    <w:name w:val="4AE25C1C9BF0426390209039E18E84BB3"/>
    <w:rsid w:val="00EC253E"/>
    <w:pPr>
      <w:spacing w:after="0" w:line="240" w:lineRule="auto"/>
    </w:pPr>
    <w:rPr>
      <w:rFonts w:eastAsiaTheme="minorHAnsi"/>
    </w:rPr>
  </w:style>
  <w:style w:type="paragraph" w:customStyle="1" w:styleId="AED85CC914FD414B9DAF3DF9A307B4893">
    <w:name w:val="AED85CC914FD414B9DAF3DF9A307B4893"/>
    <w:rsid w:val="00B7311E"/>
    <w:rPr>
      <w:rFonts w:eastAsiaTheme="minorHAnsi"/>
    </w:rPr>
  </w:style>
  <w:style w:type="paragraph" w:customStyle="1" w:styleId="77A6AD68BF4F4E39839522CA9FC69E473">
    <w:name w:val="77A6AD68BF4F4E39839522CA9FC69E473"/>
    <w:rsid w:val="00B7311E"/>
    <w:rPr>
      <w:rFonts w:eastAsiaTheme="minorHAnsi"/>
    </w:rPr>
  </w:style>
  <w:style w:type="paragraph" w:customStyle="1" w:styleId="BDF3D742046041DAA89683733FC8FF753">
    <w:name w:val="BDF3D742046041DAA89683733FC8FF753"/>
    <w:rsid w:val="00B7311E"/>
    <w:rPr>
      <w:rFonts w:eastAsiaTheme="minorHAnsi"/>
    </w:rPr>
  </w:style>
  <w:style w:type="paragraph" w:customStyle="1" w:styleId="9747C8BBC43E40D7B5976154F09BBF883">
    <w:name w:val="9747C8BBC43E40D7B5976154F09BBF883"/>
    <w:rsid w:val="00B7311E"/>
    <w:rPr>
      <w:rFonts w:eastAsiaTheme="minorHAnsi"/>
    </w:rPr>
  </w:style>
  <w:style w:type="paragraph" w:customStyle="1" w:styleId="7DD4912C035D48A99312A9453B396C253">
    <w:name w:val="7DD4912C035D48A99312A9453B396C253"/>
    <w:rsid w:val="00B7311E"/>
    <w:rPr>
      <w:rFonts w:eastAsiaTheme="minorHAnsi"/>
    </w:rPr>
  </w:style>
  <w:style w:type="paragraph" w:customStyle="1" w:styleId="6E27D32C9E7D4D50A3E0648B7DDB68593">
    <w:name w:val="6E27D32C9E7D4D50A3E0648B7DDB68593"/>
    <w:rsid w:val="00B7311E"/>
    <w:rPr>
      <w:rFonts w:eastAsiaTheme="minorHAnsi"/>
    </w:rPr>
  </w:style>
  <w:style w:type="paragraph" w:customStyle="1" w:styleId="4AE25C1C9BF0426390209039E18E84BB4">
    <w:name w:val="4AE25C1C9BF0426390209039E18E84BB4"/>
    <w:rsid w:val="00B7311E"/>
    <w:pPr>
      <w:spacing w:after="0" w:line="240" w:lineRule="auto"/>
    </w:pPr>
    <w:rPr>
      <w:rFonts w:eastAsiaTheme="minorHAnsi"/>
    </w:rPr>
  </w:style>
  <w:style w:type="paragraph" w:customStyle="1" w:styleId="AED85CC914FD414B9DAF3DF9A307B4894">
    <w:name w:val="AED85CC914FD414B9DAF3DF9A307B4894"/>
    <w:rsid w:val="008D0764"/>
    <w:rPr>
      <w:rFonts w:eastAsiaTheme="minorHAnsi"/>
    </w:rPr>
  </w:style>
  <w:style w:type="paragraph" w:customStyle="1" w:styleId="77A6AD68BF4F4E39839522CA9FC69E474">
    <w:name w:val="77A6AD68BF4F4E39839522CA9FC69E474"/>
    <w:rsid w:val="008D0764"/>
    <w:rPr>
      <w:rFonts w:eastAsiaTheme="minorHAnsi"/>
    </w:rPr>
  </w:style>
  <w:style w:type="paragraph" w:customStyle="1" w:styleId="7DD4912C035D48A99312A9453B396C254">
    <w:name w:val="7DD4912C035D48A99312A9453B396C254"/>
    <w:rsid w:val="008D0764"/>
    <w:rPr>
      <w:rFonts w:eastAsiaTheme="minorHAnsi"/>
    </w:rPr>
  </w:style>
  <w:style w:type="paragraph" w:customStyle="1" w:styleId="6E27D32C9E7D4D50A3E0648B7DDB68594">
    <w:name w:val="6E27D32C9E7D4D50A3E0648B7DDB68594"/>
    <w:rsid w:val="008D07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1B3E-F5D9-4423-9153-47E9F68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Werder</dc:creator>
  <cp:keywords/>
  <dc:description/>
  <cp:lastModifiedBy>Tracy Schumacher</cp:lastModifiedBy>
  <cp:revision>4</cp:revision>
  <dcterms:created xsi:type="dcterms:W3CDTF">2020-03-24T17:27:00Z</dcterms:created>
  <dcterms:modified xsi:type="dcterms:W3CDTF">2020-03-24T17:31:00Z</dcterms:modified>
</cp:coreProperties>
</file>